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60"/>
        <w:gridCol w:w="3780"/>
        <w:gridCol w:w="451"/>
        <w:gridCol w:w="899"/>
        <w:gridCol w:w="3780"/>
        <w:gridCol w:w="450"/>
      </w:tblGrid>
      <w:tr w:rsidR="008B740D" w:rsidTr="00820406">
        <w:trPr>
          <w:trHeight w:hRule="exact" w:val="11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40D" w:rsidRDefault="008B740D">
            <w:pPr>
              <w:pStyle w:val="ScheduleTitle"/>
            </w:pP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CC" w:rsidRPr="00840F92" w:rsidRDefault="00C41103" w:rsidP="00840F92">
            <w:pPr>
              <w:pStyle w:val="ScheduleTitle"/>
              <w:jc w:val="center"/>
              <w:rPr>
                <w:b/>
                <w:sz w:val="36"/>
                <w:szCs w:val="36"/>
              </w:rPr>
            </w:pPr>
            <w:r w:rsidRPr="00840F92">
              <w:rPr>
                <w:b/>
                <w:sz w:val="36"/>
                <w:szCs w:val="36"/>
              </w:rPr>
              <w:t>BOard of County Commission</w:t>
            </w:r>
            <w:r w:rsidR="007A0943" w:rsidRPr="00840F92">
              <w:rPr>
                <w:b/>
                <w:sz w:val="36"/>
                <w:szCs w:val="36"/>
              </w:rPr>
              <w:t>er</w:t>
            </w:r>
            <w:r w:rsidRPr="00840F92">
              <w:rPr>
                <w:b/>
                <w:sz w:val="36"/>
                <w:szCs w:val="36"/>
              </w:rPr>
              <w:t>s (BOCC)</w:t>
            </w:r>
            <w:r w:rsidR="00840F92" w:rsidRPr="00840F92">
              <w:rPr>
                <w:b/>
                <w:sz w:val="36"/>
                <w:szCs w:val="36"/>
              </w:rPr>
              <w:t xml:space="preserve"> </w:t>
            </w:r>
            <w:r w:rsidR="002955CC" w:rsidRPr="00840F92">
              <w:rPr>
                <w:b/>
                <w:sz w:val="36"/>
                <w:szCs w:val="36"/>
              </w:rPr>
              <w:t>cALENDAR</w:t>
            </w:r>
          </w:p>
          <w:p w:rsidR="002955CC" w:rsidRPr="00820406" w:rsidRDefault="002955CC" w:rsidP="002955CC">
            <w:pPr>
              <w:pStyle w:val="ScheduleTitle"/>
              <w:jc w:val="center"/>
              <w:rPr>
                <w:sz w:val="24"/>
                <w:szCs w:val="24"/>
              </w:rPr>
            </w:pPr>
            <w:r w:rsidRPr="00820406">
              <w:rPr>
                <w:sz w:val="24"/>
                <w:szCs w:val="24"/>
              </w:rPr>
              <w:t>mEETING</w:t>
            </w:r>
            <w:r w:rsidR="007A0943" w:rsidRPr="00820406">
              <w:rPr>
                <w:sz w:val="24"/>
                <w:szCs w:val="24"/>
              </w:rPr>
              <w:t>s</w:t>
            </w:r>
            <w:r w:rsidRPr="00820406">
              <w:rPr>
                <w:sz w:val="24"/>
                <w:szCs w:val="24"/>
              </w:rPr>
              <w:t xml:space="preserve"> AND APPOINTMENTS</w:t>
            </w:r>
            <w:r w:rsidR="009C1524">
              <w:rPr>
                <w:sz w:val="24"/>
                <w:szCs w:val="24"/>
              </w:rPr>
              <w:t xml:space="preserve"> </w:t>
            </w:r>
            <w:r w:rsidR="009C1524">
              <w:rPr>
                <w:sz w:val="24"/>
                <w:szCs w:val="24"/>
              </w:rPr>
              <w:softHyphen/>
            </w:r>
            <w:r w:rsidR="009C1524">
              <w:rPr>
                <w:sz w:val="24"/>
                <w:szCs w:val="24"/>
              </w:rPr>
              <w:softHyphen/>
              <w:t xml:space="preserve">— </w:t>
            </w:r>
            <w:r w:rsidR="00FB21F0">
              <w:rPr>
                <w:sz w:val="24"/>
                <w:szCs w:val="24"/>
              </w:rPr>
              <w:t>WEEK OF</w:t>
            </w:r>
            <w:r w:rsidR="00306F9F">
              <w:rPr>
                <w:sz w:val="24"/>
                <w:szCs w:val="24"/>
              </w:rPr>
              <w:t xml:space="preserve"> </w:t>
            </w:r>
            <w:r w:rsidR="0059328C">
              <w:rPr>
                <w:sz w:val="24"/>
                <w:szCs w:val="24"/>
              </w:rPr>
              <w:t>January 13</w:t>
            </w:r>
            <w:r w:rsidR="00777941">
              <w:rPr>
                <w:sz w:val="24"/>
                <w:szCs w:val="24"/>
              </w:rPr>
              <w:t>, 2020</w:t>
            </w:r>
          </w:p>
          <w:p w:rsidR="002955CC" w:rsidRPr="002955CC" w:rsidRDefault="002955CC" w:rsidP="002955CC">
            <w:pPr>
              <w:pStyle w:val="ScheduleTitle"/>
              <w:jc w:val="center"/>
              <w:rPr>
                <w:sz w:val="24"/>
                <w:szCs w:val="24"/>
              </w:rPr>
            </w:pPr>
          </w:p>
        </w:tc>
      </w:tr>
      <w:tr w:rsidR="008B740D" w:rsidTr="00FB21F0">
        <w:trPr>
          <w:trHeight w:hRule="exact" w:val="365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B740D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A29A3">
            <w:pPr>
              <w:pStyle w:val="DayoftheWeek"/>
            </w:pPr>
            <w:r>
              <w:t>Monday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B740D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C41103">
            <w:pPr>
              <w:pStyle w:val="DayoftheWeek"/>
            </w:pPr>
            <w:r>
              <w:t>Thursday</w:t>
            </w:r>
          </w:p>
        </w:tc>
      </w:tr>
      <w:tr w:rsidR="008B740D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8B740D" w:rsidRDefault="008B740D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808080" w:themeFill="background1" w:themeFillShade="80"/>
            <w:vAlign w:val="center"/>
          </w:tcPr>
          <w:p w:rsidR="008B740D" w:rsidRDefault="0059328C" w:rsidP="00777941">
            <w:pPr>
              <w:pStyle w:val="ColumnHeading"/>
            </w:pPr>
            <w:r>
              <w:t>January 13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08080" w:themeFill="background1" w:themeFillShade="80"/>
            <w:vAlign w:val="center"/>
          </w:tcPr>
          <w:p w:rsidR="008B740D" w:rsidRDefault="008B740D" w:rsidP="004C231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:rsidR="008B740D" w:rsidRDefault="008B740D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808080" w:themeFill="background1" w:themeFillShade="80"/>
            <w:vAlign w:val="center"/>
          </w:tcPr>
          <w:p w:rsidR="008B740D" w:rsidRDefault="0059328C" w:rsidP="00777941">
            <w:pPr>
              <w:pStyle w:val="ColumnHeading"/>
            </w:pPr>
            <w:r>
              <w:t>January 16</w:t>
            </w:r>
            <w:r w:rsidR="006455B2">
              <w:t xml:space="preserve">, </w:t>
            </w:r>
            <w:r w:rsidR="00A81848">
              <w:t>20</w:t>
            </w:r>
            <w:r w:rsidR="00777941">
              <w:t>20</w:t>
            </w:r>
          </w:p>
        </w:tc>
        <w:tc>
          <w:tcPr>
            <w:tcW w:w="4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08080" w:themeFill="background1" w:themeFillShade="80"/>
            <w:vAlign w:val="center"/>
          </w:tcPr>
          <w:p w:rsidR="008B740D" w:rsidRDefault="008B740D">
            <w:pPr>
              <w:pStyle w:val="ColumnHeading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430038" w:rsidP="00430038">
            <w:pPr>
              <w:pStyle w:val="Time"/>
            </w:pPr>
            <w:r>
              <w:t>9:00 am</w:t>
            </w: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FB21F0" w:rsidRDefault="00130C7C" w:rsidP="00430038">
            <w:pPr>
              <w:pStyle w:val="NameNumber"/>
              <w:rPr>
                <w:szCs w:val="18"/>
              </w:rPr>
            </w:pPr>
            <w:r>
              <w:rPr>
                <w:szCs w:val="18"/>
              </w:rPr>
              <w:t>*BOCC Wrap-Up</w:t>
            </w:r>
          </w:p>
        </w:tc>
        <w:tc>
          <w:tcPr>
            <w:tcW w:w="45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/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130C7C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777941" w:rsidP="00430038">
            <w:pPr>
              <w:pStyle w:val="Time"/>
            </w:pPr>
            <w:r>
              <w:t>10:00 am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777941" w:rsidP="00430038">
            <w:pPr>
              <w:pStyle w:val="NameNumber"/>
            </w:pPr>
            <w:r>
              <w:t>*BOCC Business Meeting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130C7C" w:rsidP="00130C7C">
            <w:pPr>
              <w:pStyle w:val="Time"/>
            </w:pPr>
            <w:r>
              <w:t xml:space="preserve"> 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777941" w:rsidP="00130C7C">
            <w:pPr>
              <w:pStyle w:val="Time"/>
            </w:pPr>
            <w:r>
              <w:t>11:00 am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777941" w:rsidP="00430038">
            <w:pPr>
              <w:pStyle w:val="NameNumber"/>
            </w:pPr>
            <w:r>
              <w:t>*Update with County Manager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130C7C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59328C" w:rsidP="00130C7C">
            <w:pPr>
              <w:pStyle w:val="Time"/>
            </w:pPr>
            <w:r>
              <w:t>2:30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306F9F" w:rsidP="00430038">
            <w:pPr>
              <w:pStyle w:val="NameNumber"/>
            </w:pPr>
            <w:r>
              <w:t>*</w:t>
            </w:r>
            <w:r w:rsidR="0059328C">
              <w:t>Quarterly Update with Seniors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750173" w:rsidRDefault="00430038" w:rsidP="00430038">
            <w:pPr>
              <w:pStyle w:val="NameNumber"/>
              <w:rPr>
                <w:color w:val="auto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59328C" w:rsidP="00130C7C">
            <w:pPr>
              <w:pStyle w:val="Time"/>
            </w:pPr>
            <w:r>
              <w:t>3:00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59328C" w:rsidP="00430038">
            <w:pPr>
              <w:pStyle w:val="NameNumber"/>
            </w:pPr>
            <w:r>
              <w:t>Drug Court Graduation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59328C" w:rsidP="00130C7C">
            <w:pPr>
              <w:pStyle w:val="Time"/>
            </w:pPr>
            <w:r>
              <w:t>5:00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59328C" w:rsidP="00430038">
            <w:pPr>
              <w:pStyle w:val="NameNumber"/>
            </w:pPr>
            <w:r>
              <w:t>Chehalis City Council Meeting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59328C" w:rsidP="00430038">
            <w:pPr>
              <w:pStyle w:val="Time"/>
            </w:pPr>
            <w:r>
              <w:t>6:30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59328C" w:rsidP="00430038">
            <w:pPr>
              <w:pStyle w:val="NameNumber"/>
            </w:pPr>
            <w:r>
              <w:t>Winlock City Council Meeting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2B03DB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71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  <w:r>
              <w:t>Tuesday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  <w:r>
              <w:t>Friday</w:t>
            </w: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808080" w:themeFill="background1" w:themeFillShade="80"/>
            <w:vAlign w:val="center"/>
          </w:tcPr>
          <w:p w:rsidR="00430038" w:rsidRDefault="0059328C" w:rsidP="00777941">
            <w:pPr>
              <w:pStyle w:val="ColumnHeading"/>
            </w:pPr>
            <w:r>
              <w:t>January 14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808080" w:themeFill="background1" w:themeFillShade="80"/>
            <w:vAlign w:val="center"/>
          </w:tcPr>
          <w:p w:rsidR="00430038" w:rsidRDefault="00430038" w:rsidP="0043003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808080" w:themeFill="background1" w:themeFillShade="80"/>
            <w:vAlign w:val="center"/>
          </w:tcPr>
          <w:p w:rsidR="00430038" w:rsidRDefault="0059328C" w:rsidP="00777941">
            <w:pPr>
              <w:pStyle w:val="ColumnHeading"/>
            </w:pPr>
            <w:r>
              <w:t>January 17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0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808080" w:themeFill="background1" w:themeFillShade="80"/>
            <w:vAlign w:val="center"/>
          </w:tcPr>
          <w:p w:rsidR="00430038" w:rsidRDefault="00430038" w:rsidP="00430038">
            <w:pPr>
              <w:pStyle w:val="ColumnHeading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59328C" w:rsidP="00130C7C">
            <w:pPr>
              <w:pStyle w:val="Time"/>
            </w:pPr>
            <w:r>
              <w:t>10:00 a.m.</w:t>
            </w: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9328C" w:rsidP="0059328C">
            <w:pPr>
              <w:pStyle w:val="NameNumber"/>
            </w:pPr>
            <w:r>
              <w:t>*Update with Sheriff</w:t>
            </w:r>
          </w:p>
        </w:tc>
        <w:tc>
          <w:tcPr>
            <w:tcW w:w="45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B03DB" w:rsidP="00130C7C">
            <w:pPr>
              <w:pStyle w:val="Time"/>
            </w:pPr>
            <w:r>
              <w:t>1:30 p.m.</w:t>
            </w: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B03DB" w:rsidP="002B03DB">
            <w:pPr>
              <w:pStyle w:val="NameNumber"/>
            </w:pPr>
            <w:r>
              <w:t>*LSC Webinar</w:t>
            </w:r>
          </w:p>
        </w:tc>
        <w:tc>
          <w:tcPr>
            <w:tcW w:w="450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306F9F" w:rsidP="00306F9F">
            <w:pPr>
              <w:pStyle w:val="Time"/>
            </w:pPr>
            <w:r>
              <w:t>1:30</w:t>
            </w:r>
            <w:r w:rsidR="0059328C">
              <w:t xml:space="preserve">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9328C" w:rsidP="00240178">
            <w:pPr>
              <w:pStyle w:val="NameNumber"/>
            </w:pPr>
            <w:r>
              <w:t>*Update with EDC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59328C" w:rsidP="00130C7C">
            <w:pPr>
              <w:pStyle w:val="Time"/>
            </w:pPr>
            <w:r>
              <w:t>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59328C" w:rsidP="00240178">
            <w:pPr>
              <w:pStyle w:val="Time"/>
            </w:pPr>
            <w:r>
              <w:t>7:00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9328C" w:rsidP="00240178">
            <w:pPr>
              <w:pStyle w:val="NameNumber"/>
            </w:pPr>
            <w:r>
              <w:t>Centralia City Council Meeting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59328C" w:rsidP="00240178">
            <w:pPr>
              <w:pStyle w:val="Time"/>
            </w:pPr>
            <w:r>
              <w:t>7:00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59328C" w:rsidP="00240178">
            <w:pPr>
              <w:pStyle w:val="NameNumber"/>
            </w:pPr>
            <w:r>
              <w:t>Toledo Flying Club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48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  <w:r>
              <w:t>Wednesday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  <w:r>
              <w:t>Saturday</w:t>
            </w:r>
            <w:r w:rsidR="00777941">
              <w:t xml:space="preserve"> / Sunday</w:t>
            </w: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808080" w:themeFill="background1" w:themeFillShade="80"/>
            <w:vAlign w:val="center"/>
          </w:tcPr>
          <w:p w:rsidR="00240178" w:rsidRDefault="0059328C" w:rsidP="00777941">
            <w:pPr>
              <w:pStyle w:val="ColumnHeading"/>
            </w:pPr>
            <w:r>
              <w:t>January 15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808080" w:themeFill="background1" w:themeFillShade="80"/>
            <w:vAlign w:val="center"/>
          </w:tcPr>
          <w:p w:rsidR="00240178" w:rsidRDefault="00240178" w:rsidP="0024017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808080" w:themeFill="background1" w:themeFillShade="80"/>
            <w:vAlign w:val="center"/>
          </w:tcPr>
          <w:p w:rsidR="00240178" w:rsidRDefault="0059328C" w:rsidP="00777941">
            <w:pPr>
              <w:pStyle w:val="ColumnHeading"/>
            </w:pPr>
            <w:r>
              <w:t>January 18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808080" w:themeFill="background1" w:themeFillShade="80"/>
            <w:vAlign w:val="center"/>
          </w:tcPr>
          <w:p w:rsidR="00240178" w:rsidRDefault="00240178" w:rsidP="00240178">
            <w:pPr>
              <w:pStyle w:val="ColumnHeading"/>
            </w:pPr>
          </w:p>
        </w:tc>
      </w:tr>
      <w:tr w:rsidR="0059328C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59328C" w:rsidRDefault="00D732D9" w:rsidP="00306F9F">
            <w:pPr>
              <w:pStyle w:val="Time"/>
            </w:pPr>
            <w:r>
              <w:t>8:</w:t>
            </w:r>
            <w:r w:rsidR="00306F9F">
              <w:t>15</w:t>
            </w:r>
            <w:r>
              <w:t xml:space="preserve"> a.m.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9328C" w:rsidRDefault="00D732D9" w:rsidP="00240178">
            <w:pPr>
              <w:pStyle w:val="NameNumber"/>
            </w:pPr>
            <w:r>
              <w:t>*ESC Meeting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9328C" w:rsidRDefault="0059328C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9328C" w:rsidRDefault="002B03DB" w:rsidP="00130C7C">
            <w:pPr>
              <w:pStyle w:val="Time"/>
            </w:pPr>
            <w:r>
              <w:t>5:00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9328C" w:rsidRDefault="002B03DB" w:rsidP="00240178">
            <w:pPr>
              <w:pStyle w:val="NameNumber"/>
            </w:pPr>
            <w:r>
              <w:t>Packwood Crab Feed</w:t>
            </w: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9328C" w:rsidRDefault="0059328C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D732D9" w:rsidP="00240178">
            <w:pPr>
              <w:pStyle w:val="Time"/>
            </w:pPr>
            <w:r>
              <w:t>10:30 a.m.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306F9F" w:rsidP="005F5917">
            <w:pPr>
              <w:pStyle w:val="NameNumber"/>
            </w:pPr>
            <w:r>
              <w:t>*Auditor</w:t>
            </w:r>
            <w:r w:rsidR="00D732D9">
              <w:t>/Treasurer</w:t>
            </w:r>
            <w:r w:rsidR="005F5917">
              <w:t xml:space="preserve"> </w:t>
            </w:r>
            <w:r w:rsidR="00D732D9">
              <w:t>Update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5F5917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5F5917" w:rsidRDefault="005F5917" w:rsidP="00240178">
            <w:pPr>
              <w:pStyle w:val="Time"/>
            </w:pPr>
            <w:r>
              <w:t>10:30 a.m.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F5917" w:rsidRDefault="005F5917" w:rsidP="005F5917">
            <w:pPr>
              <w:pStyle w:val="NameNumber"/>
            </w:pPr>
            <w:bookmarkStart w:id="0" w:name="_GoBack"/>
            <w:bookmarkEnd w:id="0"/>
            <w:r>
              <w:t>Quarterly Finance Committee Mtg.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F5917" w:rsidRDefault="005F5917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F5917" w:rsidRDefault="005F5917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F5917" w:rsidRDefault="005F5917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F5917" w:rsidRDefault="005F5917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D732D9" w:rsidP="00130C7C">
            <w:pPr>
              <w:pStyle w:val="Time"/>
            </w:pPr>
            <w:r>
              <w:t>3:30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B03DB" w:rsidP="00240178">
            <w:pPr>
              <w:pStyle w:val="NameNumber"/>
            </w:pPr>
            <w:r>
              <w:t>*Update with PA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B03DB" w:rsidP="00240178">
            <w:pPr>
              <w:pStyle w:val="Time"/>
            </w:pPr>
            <w:r>
              <w:t>6:00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B03DB" w:rsidP="00240178">
            <w:pPr>
              <w:pStyle w:val="NameNumber"/>
            </w:pPr>
            <w:r>
              <w:t>South Lewis County Pond Meeting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</w:tbl>
    <w:p w:rsidR="008B740D" w:rsidRDefault="008B740D" w:rsidP="0054753D">
      <w:pPr>
        <w:jc w:val="center"/>
        <w:rPr>
          <w:b/>
        </w:rPr>
      </w:pPr>
    </w:p>
    <w:p w:rsidR="00240178" w:rsidRDefault="00240178" w:rsidP="00933948">
      <w:pPr>
        <w:jc w:val="center"/>
        <w:rPr>
          <w:b/>
          <w:sz w:val="20"/>
          <w:szCs w:val="20"/>
        </w:rPr>
      </w:pPr>
      <w:r w:rsidRPr="00D6072D">
        <w:rPr>
          <w:b/>
          <w:sz w:val="20"/>
          <w:szCs w:val="20"/>
        </w:rPr>
        <w:t>*Official BOCC meeting. Please note that all meetings are subject to cancellation or rescheduling.</w:t>
      </w:r>
      <w:r>
        <w:rPr>
          <w:b/>
          <w:sz w:val="20"/>
          <w:szCs w:val="20"/>
        </w:rPr>
        <w:t xml:space="preserve"> </w:t>
      </w:r>
      <w:r w:rsidR="00933948">
        <w:rPr>
          <w:b/>
          <w:sz w:val="20"/>
          <w:szCs w:val="20"/>
        </w:rPr>
        <w:br/>
      </w:r>
      <w:r>
        <w:rPr>
          <w:b/>
          <w:sz w:val="20"/>
          <w:szCs w:val="20"/>
        </w:rPr>
        <w:t>Agendas for official</w:t>
      </w:r>
      <w:r w:rsidR="002C1C2F">
        <w:rPr>
          <w:b/>
          <w:sz w:val="20"/>
          <w:szCs w:val="20"/>
        </w:rPr>
        <w:t xml:space="preserve"> BOCC meetings are available at</w:t>
      </w:r>
      <w:r>
        <w:rPr>
          <w:b/>
          <w:sz w:val="20"/>
          <w:szCs w:val="20"/>
        </w:rPr>
        <w:t xml:space="preserve"> </w:t>
      </w:r>
      <w:hyperlink r:id="rId8" w:history="1">
        <w:r w:rsidRPr="00A84ACC">
          <w:rPr>
            <w:rStyle w:val="Hyperlink"/>
            <w:b/>
            <w:sz w:val="20"/>
            <w:szCs w:val="20"/>
          </w:rPr>
          <w:t>http://lewiscountywa.gov/calendar/agendas-calendar</w:t>
        </w:r>
      </w:hyperlink>
      <w:r w:rsidR="00933948" w:rsidRPr="00D6072D">
        <w:rPr>
          <w:b/>
          <w:sz w:val="20"/>
          <w:szCs w:val="20"/>
        </w:rPr>
        <w:t>.</w:t>
      </w:r>
    </w:p>
    <w:p w:rsidR="00777941" w:rsidRPr="00933948" w:rsidRDefault="00777941" w:rsidP="009339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the most up-to-date meeting information, please see </w:t>
      </w:r>
      <w:hyperlink r:id="rId9" w:history="1">
        <w:r w:rsidRPr="00942F1B">
          <w:rPr>
            <w:rStyle w:val="Hyperlink"/>
            <w:b/>
            <w:sz w:val="20"/>
            <w:szCs w:val="20"/>
          </w:rPr>
          <w:t>http://lewiscountywa.gov/calendar/agendas-calendar</w:t>
        </w:r>
      </w:hyperlink>
      <w:r w:rsidRPr="0077794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sectPr w:rsidR="00777941" w:rsidRPr="00933948" w:rsidSect="005475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676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964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A9A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506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F2407C"/>
    <w:multiLevelType w:val="hybridMultilevel"/>
    <w:tmpl w:val="120473C6"/>
    <w:lvl w:ilvl="0" w:tplc="80781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6DCC"/>
    <w:multiLevelType w:val="hybridMultilevel"/>
    <w:tmpl w:val="FCDC392C"/>
    <w:lvl w:ilvl="0" w:tplc="5B0AF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E692F"/>
    <w:multiLevelType w:val="hybridMultilevel"/>
    <w:tmpl w:val="FBFC928A"/>
    <w:lvl w:ilvl="0" w:tplc="C5667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27644"/>
    <w:multiLevelType w:val="hybridMultilevel"/>
    <w:tmpl w:val="97D67994"/>
    <w:lvl w:ilvl="0" w:tplc="E12CE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8C"/>
    <w:rsid w:val="00005902"/>
    <w:rsid w:val="00022EDA"/>
    <w:rsid w:val="00061ADC"/>
    <w:rsid w:val="000A5D2C"/>
    <w:rsid w:val="000D1DD7"/>
    <w:rsid w:val="000F381D"/>
    <w:rsid w:val="00130C7C"/>
    <w:rsid w:val="001358EB"/>
    <w:rsid w:val="00167066"/>
    <w:rsid w:val="001D044F"/>
    <w:rsid w:val="001D259A"/>
    <w:rsid w:val="0021153A"/>
    <w:rsid w:val="00216278"/>
    <w:rsid w:val="00240178"/>
    <w:rsid w:val="0024426B"/>
    <w:rsid w:val="002955CC"/>
    <w:rsid w:val="002B03DB"/>
    <w:rsid w:val="002C1C2F"/>
    <w:rsid w:val="00306F9F"/>
    <w:rsid w:val="00344D65"/>
    <w:rsid w:val="00345B81"/>
    <w:rsid w:val="00346DFD"/>
    <w:rsid w:val="003558C2"/>
    <w:rsid w:val="003570F5"/>
    <w:rsid w:val="00371B9D"/>
    <w:rsid w:val="0038729D"/>
    <w:rsid w:val="003935B0"/>
    <w:rsid w:val="003A7E61"/>
    <w:rsid w:val="003B77B9"/>
    <w:rsid w:val="003F0A12"/>
    <w:rsid w:val="00407797"/>
    <w:rsid w:val="00430038"/>
    <w:rsid w:val="00447B50"/>
    <w:rsid w:val="004C2318"/>
    <w:rsid w:val="00521891"/>
    <w:rsid w:val="0054753D"/>
    <w:rsid w:val="00557A92"/>
    <w:rsid w:val="00562982"/>
    <w:rsid w:val="00567DB0"/>
    <w:rsid w:val="0059328C"/>
    <w:rsid w:val="005C237E"/>
    <w:rsid w:val="005E4CCB"/>
    <w:rsid w:val="005F5917"/>
    <w:rsid w:val="00636D29"/>
    <w:rsid w:val="006455B2"/>
    <w:rsid w:val="00660872"/>
    <w:rsid w:val="00683F9E"/>
    <w:rsid w:val="006A3592"/>
    <w:rsid w:val="006D2284"/>
    <w:rsid w:val="006D47B6"/>
    <w:rsid w:val="00711133"/>
    <w:rsid w:val="00741417"/>
    <w:rsid w:val="00750173"/>
    <w:rsid w:val="00777941"/>
    <w:rsid w:val="007A0943"/>
    <w:rsid w:val="007B69C8"/>
    <w:rsid w:val="007E42C7"/>
    <w:rsid w:val="0080601C"/>
    <w:rsid w:val="00814C4D"/>
    <w:rsid w:val="00820406"/>
    <w:rsid w:val="00840F92"/>
    <w:rsid w:val="0089677C"/>
    <w:rsid w:val="008A29A3"/>
    <w:rsid w:val="008B740D"/>
    <w:rsid w:val="00933948"/>
    <w:rsid w:val="00935E2C"/>
    <w:rsid w:val="009A2E74"/>
    <w:rsid w:val="009B4B75"/>
    <w:rsid w:val="009C1524"/>
    <w:rsid w:val="009D14E8"/>
    <w:rsid w:val="009E1B99"/>
    <w:rsid w:val="00A27A7A"/>
    <w:rsid w:val="00A73C2E"/>
    <w:rsid w:val="00A81848"/>
    <w:rsid w:val="00AB37DD"/>
    <w:rsid w:val="00AD2FBF"/>
    <w:rsid w:val="00AE60EC"/>
    <w:rsid w:val="00B42CD2"/>
    <w:rsid w:val="00B9557A"/>
    <w:rsid w:val="00BF53B4"/>
    <w:rsid w:val="00C04FC1"/>
    <w:rsid w:val="00C41103"/>
    <w:rsid w:val="00C862DA"/>
    <w:rsid w:val="00C910CC"/>
    <w:rsid w:val="00CB2CB6"/>
    <w:rsid w:val="00CC52B1"/>
    <w:rsid w:val="00CD49C8"/>
    <w:rsid w:val="00D05F5B"/>
    <w:rsid w:val="00D732D9"/>
    <w:rsid w:val="00DB2AFA"/>
    <w:rsid w:val="00DC5B47"/>
    <w:rsid w:val="00DF4D75"/>
    <w:rsid w:val="00E11334"/>
    <w:rsid w:val="00E24326"/>
    <w:rsid w:val="00E93ACF"/>
    <w:rsid w:val="00FA1F2E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98F760"/>
  <w15:docId w15:val="{1A00CC47-39F4-4E1D-B907-70CC4C96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  <w:style w:type="character" w:styleId="Hyperlink">
    <w:name w:val="Hyperlink"/>
    <w:basedOn w:val="DefaultParagraphFont"/>
    <w:uiPriority w:val="99"/>
    <w:unhideWhenUsed/>
    <w:rsid w:val="0054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iscountywa.gov/calendar/agendas-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wiscountywa.gov/calendar/agenda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OCC\Agenda%20Calendar\2020\2020%20-%20TEMPLATE%20-%20Agenda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0968B-40F3-4A98-836B-EC5C0D9F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2020 - TEMPLATE - Agenda Calendar</Template>
  <TotalTime>34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</dc:title>
  <dc:subject/>
  <dc:creator>Tamara Martin</dc:creator>
  <cp:keywords/>
  <cp:lastModifiedBy>Tamara Martin</cp:lastModifiedBy>
  <cp:revision>4</cp:revision>
  <cp:lastPrinted>2020-01-10T22:08:00Z</cp:lastPrinted>
  <dcterms:created xsi:type="dcterms:W3CDTF">2020-01-10T16:24:00Z</dcterms:created>
  <dcterms:modified xsi:type="dcterms:W3CDTF">2020-01-10T23:35:00Z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